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035B" w14:textId="1484F901" w:rsidR="00E246EE" w:rsidRDefault="00E246EE" w:rsidP="00497260">
      <w:r>
        <w:t xml:space="preserve">October </w:t>
      </w:r>
      <w:r w:rsidR="002F5AAE">
        <w:t>19</w:t>
      </w:r>
      <w:r>
        <w:t xml:space="preserve">, 2022 </w:t>
      </w:r>
      <w:r>
        <w:br/>
        <w:t xml:space="preserve">SEMINAR:  China Economy Seminar </w:t>
      </w:r>
      <w:r>
        <w:br/>
        <w:t xml:space="preserve">Harvard University, Department of Economics </w:t>
      </w:r>
      <w:r>
        <w:br/>
      </w:r>
      <w:r w:rsidR="0077653F">
        <w:t>Host: Professor Richard B. Freeman</w:t>
      </w:r>
    </w:p>
    <w:p w14:paraId="349DA362" w14:textId="63EB0A2C" w:rsidR="00D41563" w:rsidRDefault="00B308A8">
      <w:r>
        <w:t>SPEAKER: </w:t>
      </w:r>
      <w:proofErr w:type="spellStart"/>
      <w:r w:rsidR="002F5AAE">
        <w:t>Liqun</w:t>
      </w:r>
      <w:proofErr w:type="spellEnd"/>
      <w:r w:rsidR="002F5AAE">
        <w:t xml:space="preserve"> </w:t>
      </w:r>
      <w:proofErr w:type="spellStart"/>
      <w:r w:rsidR="002F5AAE">
        <w:t>Zhuge</w:t>
      </w:r>
      <w:proofErr w:type="spellEnd"/>
      <w:r w:rsidR="0077653F">
        <w:t xml:space="preserve"> (Boston University, PhD Candidate)</w:t>
      </w:r>
      <w:r w:rsidR="002F5AAE">
        <w:br/>
      </w:r>
      <w:r w:rsidR="00E246EE">
        <w:br/>
      </w:r>
      <w:r w:rsidRPr="002F5AAE">
        <w:t>TITLE:</w:t>
      </w:r>
      <w:r w:rsidR="0077653F">
        <w:t xml:space="preserve"> </w:t>
      </w:r>
      <w:r w:rsidR="002F5AAE" w:rsidRPr="002F5AAE">
        <w:t>“</w:t>
      </w:r>
      <w:hyperlink r:id="rId4" w:history="1">
        <w:r w:rsidR="002F5AAE" w:rsidRPr="002F5AAE">
          <w:rPr>
            <w:rStyle w:val="Hyperlink"/>
          </w:rPr>
          <w:t>Bargaining over Marriage Payments: Theory, Evidence, and Policy Implications</w:t>
        </w:r>
      </w:hyperlink>
      <w:r w:rsidR="002F5AAE" w:rsidRPr="002F5AAE">
        <w:t>”</w:t>
      </w:r>
      <w:r w:rsidR="002F5AAE">
        <w:br/>
      </w:r>
      <w:r w:rsidR="00E246EE">
        <w:br/>
        <w:t xml:space="preserve">BIO: </w:t>
      </w:r>
      <w:r w:rsidR="002F5AAE">
        <w:br/>
      </w:r>
      <w:proofErr w:type="spellStart"/>
      <w:r w:rsidR="002F5AAE" w:rsidRPr="002F5AAE">
        <w:t>Liqun</w:t>
      </w:r>
      <w:proofErr w:type="spellEnd"/>
      <w:r w:rsidR="002F5AAE" w:rsidRPr="002F5AAE">
        <w:t xml:space="preserve"> </w:t>
      </w:r>
      <w:proofErr w:type="spellStart"/>
      <w:r w:rsidR="002F5AAE" w:rsidRPr="002F5AAE">
        <w:t>Zhuge</w:t>
      </w:r>
      <w:proofErr w:type="spellEnd"/>
      <w:r w:rsidR="002F5AAE" w:rsidRPr="002F5AAE">
        <w:t xml:space="preserve"> is a PhD candidate in economics at Boston University. His research interests lie in labor and development economics with a special focus on gender inequality and discrimination. The full working paper can be found on his website: </w:t>
      </w:r>
      <w:hyperlink r:id="rId5" w:tgtFrame="_blank" w:history="1">
        <w:r w:rsidR="002F5AAE" w:rsidRPr="002F5AAE">
          <w:rPr>
            <w:rStyle w:val="Hyperlink"/>
          </w:rPr>
          <w:t>lzhug</w:t>
        </w:r>
        <w:r w:rsidR="002F5AAE" w:rsidRPr="002F5AAE">
          <w:rPr>
            <w:rStyle w:val="Hyperlink"/>
          </w:rPr>
          <w:t>e</w:t>
        </w:r>
        <w:r w:rsidR="002F5AAE" w:rsidRPr="002F5AAE">
          <w:rPr>
            <w:rStyle w:val="Hyperlink"/>
          </w:rPr>
          <w:t>.com</w:t>
        </w:r>
      </w:hyperlink>
      <w:r w:rsidR="002F5AAE">
        <w:br/>
      </w:r>
      <w:r w:rsidR="002F5AAE">
        <w:br/>
      </w:r>
      <w:r>
        <w:t>ABSTRACT:</w:t>
      </w:r>
      <w:r w:rsidR="00497260" w:rsidRPr="00497260">
        <w:t xml:space="preserve"> </w:t>
      </w:r>
      <w:r w:rsidR="00497260">
        <w:br/>
      </w:r>
      <w:r w:rsidR="002F5AAE" w:rsidRPr="002F5AAE">
        <w:t>One unique aspect of the marriage tradition in Chinese society is the presence of bidirectional wealth transfers: bride price and dowry---a payment from the groom's family to the bride's family and from the bride's family to the couple, respectively. Under this institution, this article delves into the broad implication of a pro-women marriage law amendment related to property division in divorce in a society with high gender inequality. I first complement the existing marriage market models by relaxing the assumption of a single zero-sum payment. The model incorporates bargaining processes between the parents on the two sides and within the couple, relying on patrilocality and altruism as the rationales. Empirically, using a collective model and reduced-form evidence, I first find that a larger dowry improves the wife's bargaining power within the new conjugal household. Then with RDD estimation, I find that the 2001 amendment leads to discontinuities in the two prices. This article attests to a policy implication of how a one-sided targeting policy can lead to a Pareto improvement---the increase in the bride price and dowry benefits both the couple and the bride's family.</w:t>
      </w:r>
    </w:p>
    <w:sectPr w:rsidR="00D41563" w:rsidSect="0049726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A8"/>
    <w:rsid w:val="00075A20"/>
    <w:rsid w:val="002F5AAE"/>
    <w:rsid w:val="004661DD"/>
    <w:rsid w:val="00497260"/>
    <w:rsid w:val="006E029B"/>
    <w:rsid w:val="0077653F"/>
    <w:rsid w:val="00B308A8"/>
    <w:rsid w:val="00D41563"/>
    <w:rsid w:val="00E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BEE5"/>
  <w15:chartTrackingRefBased/>
  <w15:docId w15:val="{1558389A-6735-45BC-B689-B5564A98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zhuge.com/" TargetMode="External"/><Relationship Id="rId4" Type="http://schemas.openxmlformats.org/officeDocument/2006/relationships/hyperlink" Target="https://www.lzhuge.com/research/bargaining_over_marriage_pay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Amadeo-Holl</dc:creator>
  <cp:keywords/>
  <dc:description/>
  <cp:lastModifiedBy>Jennifer Amadeo-Holl</cp:lastModifiedBy>
  <cp:revision>3</cp:revision>
  <dcterms:created xsi:type="dcterms:W3CDTF">2022-10-06T21:50:00Z</dcterms:created>
  <dcterms:modified xsi:type="dcterms:W3CDTF">2022-10-06T21:52:00Z</dcterms:modified>
</cp:coreProperties>
</file>